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7428" w14:textId="746C456C" w:rsidR="000F423D" w:rsidRPr="00DE2ACC" w:rsidRDefault="000F423D" w:rsidP="00535A50">
      <w:pPr>
        <w:rPr>
          <w:b/>
          <w:sz w:val="32"/>
        </w:rPr>
      </w:pPr>
      <w:proofErr w:type="spellStart"/>
      <w:r>
        <w:rPr>
          <w:b/>
          <w:sz w:val="32"/>
        </w:rPr>
        <w:t>InECCE</w:t>
      </w:r>
      <w:proofErr w:type="spellEnd"/>
      <w:r>
        <w:rPr>
          <w:b/>
          <w:sz w:val="32"/>
        </w:rPr>
        <w:t xml:space="preserve"> 202</w:t>
      </w:r>
      <w:r w:rsidR="00B4059D">
        <w:rPr>
          <w:b/>
          <w:sz w:val="32"/>
        </w:rPr>
        <w:t>3</w:t>
      </w:r>
      <w:r w:rsidRPr="00DE2ACC">
        <w:rPr>
          <w:b/>
          <w:sz w:val="32"/>
        </w:rPr>
        <w:t xml:space="preserve"> – Answer to reviewers’ comments</w:t>
      </w:r>
    </w:p>
    <w:p w14:paraId="394423DC" w14:textId="77777777" w:rsidR="000F423D" w:rsidRDefault="00000000" w:rsidP="00535A50">
      <w:sdt>
        <w:sdtPr>
          <w:id w:val="-311486116"/>
          <w:lock w:val="contentLocked"/>
          <w:placeholder>
            <w:docPart w:val="8C342EFD7FCE4A7FBB44EECC9FDC909A"/>
          </w:placeholder>
        </w:sdtPr>
        <w:sdtContent>
          <w:r w:rsidR="000F423D">
            <w:t>Paper ID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1635064861"/>
          <w:placeholder>
            <w:docPart w:val="8C342EFD7FCE4A7FBB44EECC9FDC909A"/>
          </w:placeholder>
          <w:showingPlcHdr/>
        </w:sdtPr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14:paraId="0620762F" w14:textId="77777777" w:rsidR="000F423D" w:rsidRDefault="00000000" w:rsidP="00535A50">
      <w:sdt>
        <w:sdtPr>
          <w:id w:val="-626458609"/>
          <w:lock w:val="contentLocked"/>
          <w:placeholder>
            <w:docPart w:val="8C342EFD7FCE4A7FBB44EECC9FDC909A"/>
          </w:placeholder>
        </w:sdtPr>
        <w:sdtContent>
          <w:r w:rsidR="000F423D">
            <w:t>Paper Title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-458644344"/>
          <w:placeholder>
            <w:docPart w:val="8C342EFD7FCE4A7FBB44EECC9FDC909A"/>
          </w:placeholder>
          <w:showingPlcHdr/>
        </w:sdtPr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14:paraId="26629296" w14:textId="77777777" w:rsidR="000F423D" w:rsidRDefault="00000000" w:rsidP="00535A50">
      <w:sdt>
        <w:sdtPr>
          <w:id w:val="-2081205905"/>
          <w:lock w:val="contentLocked"/>
          <w:placeholder>
            <w:docPart w:val="8C342EFD7FCE4A7FBB44EECC9FDC909A"/>
          </w:placeholder>
        </w:sdtPr>
        <w:sdtContent>
          <w:r w:rsidR="000F423D">
            <w:t>Corresponding author’ name</w:t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1167903708"/>
          <w:placeholder>
            <w:docPart w:val="8C342EFD7FCE4A7FBB44EECC9FDC909A"/>
          </w:placeholder>
          <w:showingPlcHdr/>
        </w:sdtPr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14:paraId="2E9E5019" w14:textId="77777777" w:rsidR="000F423D" w:rsidRDefault="00000000" w:rsidP="00535A50">
      <w:sdt>
        <w:sdtPr>
          <w:id w:val="998928288"/>
          <w:lock w:val="contentLocked"/>
          <w:placeholder>
            <w:docPart w:val="8C342EFD7FCE4A7FBB44EECC9FDC909A"/>
          </w:placeholder>
        </w:sdtPr>
        <w:sdtContent>
          <w:r w:rsidR="000F423D">
            <w:t>Email address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532551304"/>
          <w:placeholder>
            <w:docPart w:val="8C342EFD7FCE4A7FBB44EECC9FDC909A"/>
          </w:placeholder>
          <w:showingPlcHdr/>
        </w:sdtPr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u w:val="single"/>
        </w:rPr>
        <w:id w:val="882362149"/>
        <w:placeholder>
          <w:docPart w:val="8C342EFD7FCE4A7FBB44EECC9FDC909A"/>
        </w:placeholder>
      </w:sdtPr>
      <w:sdtEndPr>
        <w:rPr>
          <w:b w:val="0"/>
          <w:u w:val="none"/>
        </w:rPr>
      </w:sdtEndPr>
      <w:sdtContent>
        <w:p w14:paraId="0A738D20" w14:textId="77777777" w:rsidR="000F423D" w:rsidRPr="00884FB0" w:rsidRDefault="000F423D" w:rsidP="00535A50">
          <w:pPr>
            <w:rPr>
              <w:b/>
              <w:u w:val="single"/>
            </w:rPr>
          </w:pPr>
          <w:r w:rsidRPr="00884FB0">
            <w:rPr>
              <w:b/>
              <w:u w:val="single"/>
            </w:rPr>
            <w:t>Reviewer 1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0F423D" w14:paraId="6953ACFB" w14:textId="77777777" w:rsidTr="00535A50">
            <w:sdt>
              <w:sdtPr>
                <w:rPr>
                  <w:b/>
                </w:rPr>
                <w:id w:val="-767777552"/>
                <w:placeholder>
                  <w:docPart w:val="8C342EFD7FCE4A7FBB44EECC9FDC909A"/>
                </w:placeholder>
              </w:sdtPr>
              <w:sdtContent>
                <w:tc>
                  <w:tcPr>
                    <w:tcW w:w="4508" w:type="dxa"/>
                  </w:tcPr>
                  <w:p w14:paraId="0DF9C764" w14:textId="77777777" w:rsidR="000F423D" w:rsidRPr="00884FB0" w:rsidRDefault="000F423D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14:paraId="4262F4BC" w14:textId="77777777" w:rsidR="000F423D" w:rsidRPr="00884FB0" w:rsidRDefault="000F423D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0F423D" w14:paraId="1DE7CDFE" w14:textId="77777777" w:rsidTr="00535A50">
            <w:tc>
              <w:tcPr>
                <w:tcW w:w="4508" w:type="dxa"/>
              </w:tcPr>
              <w:p w14:paraId="4A200D79" w14:textId="77777777" w:rsidR="000F423D" w:rsidRDefault="000F423D" w:rsidP="00535A50"/>
            </w:tc>
            <w:tc>
              <w:tcPr>
                <w:tcW w:w="4508" w:type="dxa"/>
              </w:tcPr>
              <w:p w14:paraId="4AB1B133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7C7E9B88" w14:textId="77777777" w:rsidTr="00535A50">
            <w:tc>
              <w:tcPr>
                <w:tcW w:w="4508" w:type="dxa"/>
              </w:tcPr>
              <w:p w14:paraId="60D6424B" w14:textId="77777777" w:rsidR="000F423D" w:rsidRDefault="000F423D" w:rsidP="00535A50"/>
            </w:tc>
            <w:tc>
              <w:tcPr>
                <w:tcW w:w="4508" w:type="dxa"/>
              </w:tcPr>
              <w:p w14:paraId="16BA19DB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50644992" w14:textId="77777777" w:rsidTr="00535A50">
            <w:tc>
              <w:tcPr>
                <w:tcW w:w="4508" w:type="dxa"/>
              </w:tcPr>
              <w:p w14:paraId="20219A5B" w14:textId="77777777" w:rsidR="000F423D" w:rsidRDefault="000F423D" w:rsidP="00535A50"/>
            </w:tc>
            <w:tc>
              <w:tcPr>
                <w:tcW w:w="4508" w:type="dxa"/>
              </w:tcPr>
              <w:p w14:paraId="442B68E7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0EE514F4" w14:textId="77777777" w:rsidTr="00535A50">
            <w:tc>
              <w:tcPr>
                <w:tcW w:w="4508" w:type="dxa"/>
              </w:tcPr>
              <w:p w14:paraId="32675635" w14:textId="77777777" w:rsidR="000F423D" w:rsidRDefault="000F423D" w:rsidP="00535A50"/>
            </w:tc>
            <w:tc>
              <w:tcPr>
                <w:tcW w:w="4508" w:type="dxa"/>
              </w:tcPr>
              <w:p w14:paraId="416305DF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2CD3366D" w14:textId="77777777" w:rsidTr="00535A50">
            <w:tc>
              <w:tcPr>
                <w:tcW w:w="4508" w:type="dxa"/>
              </w:tcPr>
              <w:p w14:paraId="05619F6C" w14:textId="77777777" w:rsidR="000F423D" w:rsidRDefault="000F423D" w:rsidP="00535A50"/>
            </w:tc>
            <w:tc>
              <w:tcPr>
                <w:tcW w:w="4508" w:type="dxa"/>
              </w:tcPr>
              <w:p w14:paraId="0D2DB05A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</w:tbl>
        <w:p w14:paraId="3DDBC33F" w14:textId="77777777" w:rsidR="000F423D" w:rsidRDefault="00000000" w:rsidP="000F423D"/>
      </w:sdtContent>
    </w:sdt>
    <w:sdt>
      <w:sdtPr>
        <w:rPr>
          <w:b/>
          <w:u w:val="single"/>
        </w:rPr>
        <w:id w:val="-1567022337"/>
        <w:placeholder>
          <w:docPart w:val="DF9718636E474C31BAD584FA9714AE01"/>
        </w:placeholder>
      </w:sdtPr>
      <w:sdtEndPr>
        <w:rPr>
          <w:b w:val="0"/>
          <w:u w:val="none"/>
        </w:rPr>
      </w:sdtEndPr>
      <w:sdtContent>
        <w:p w14:paraId="32DE24F3" w14:textId="77777777" w:rsidR="000F423D" w:rsidRPr="00884FB0" w:rsidRDefault="000F423D" w:rsidP="000F423D">
          <w:pPr>
            <w:rPr>
              <w:b/>
              <w:u w:val="single"/>
            </w:rPr>
          </w:pPr>
          <w:r>
            <w:rPr>
              <w:b/>
              <w:u w:val="single"/>
            </w:rPr>
            <w:t>Reviewer 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0F423D" w14:paraId="70FCACF3" w14:textId="77777777" w:rsidTr="00535A50">
            <w:sdt>
              <w:sdtPr>
                <w:rPr>
                  <w:b/>
                </w:rPr>
                <w:id w:val="-637720548"/>
                <w:placeholder>
                  <w:docPart w:val="DF9718636E474C31BAD584FA9714AE01"/>
                </w:placeholder>
              </w:sdtPr>
              <w:sdtContent>
                <w:tc>
                  <w:tcPr>
                    <w:tcW w:w="4508" w:type="dxa"/>
                  </w:tcPr>
                  <w:p w14:paraId="0F3C48AF" w14:textId="77777777" w:rsidR="000F423D" w:rsidRPr="00884FB0" w:rsidRDefault="000F423D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14:paraId="16BD2337" w14:textId="77777777" w:rsidR="000F423D" w:rsidRPr="00884FB0" w:rsidRDefault="000F423D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0F423D" w14:paraId="090F79CC" w14:textId="77777777" w:rsidTr="00535A50">
            <w:tc>
              <w:tcPr>
                <w:tcW w:w="4508" w:type="dxa"/>
              </w:tcPr>
              <w:p w14:paraId="2883DA6B" w14:textId="77777777" w:rsidR="000F423D" w:rsidRDefault="000F423D" w:rsidP="00535A50"/>
            </w:tc>
            <w:tc>
              <w:tcPr>
                <w:tcW w:w="4508" w:type="dxa"/>
              </w:tcPr>
              <w:p w14:paraId="655F0353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244643AE" w14:textId="77777777" w:rsidTr="00535A50">
            <w:tc>
              <w:tcPr>
                <w:tcW w:w="4508" w:type="dxa"/>
              </w:tcPr>
              <w:p w14:paraId="31C03724" w14:textId="77777777" w:rsidR="000F423D" w:rsidRDefault="000F423D" w:rsidP="00535A50"/>
            </w:tc>
            <w:tc>
              <w:tcPr>
                <w:tcW w:w="4508" w:type="dxa"/>
              </w:tcPr>
              <w:p w14:paraId="3610241D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7CEC542C" w14:textId="77777777" w:rsidTr="00535A50">
            <w:tc>
              <w:tcPr>
                <w:tcW w:w="4508" w:type="dxa"/>
              </w:tcPr>
              <w:p w14:paraId="369F2734" w14:textId="77777777" w:rsidR="000F423D" w:rsidRDefault="000F423D" w:rsidP="00535A50"/>
            </w:tc>
            <w:tc>
              <w:tcPr>
                <w:tcW w:w="4508" w:type="dxa"/>
              </w:tcPr>
              <w:p w14:paraId="12AFCA30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10D5C1EF" w14:textId="77777777" w:rsidTr="00535A50">
            <w:tc>
              <w:tcPr>
                <w:tcW w:w="4508" w:type="dxa"/>
              </w:tcPr>
              <w:p w14:paraId="116619CB" w14:textId="77777777" w:rsidR="000F423D" w:rsidRDefault="000F423D" w:rsidP="00535A50"/>
            </w:tc>
            <w:tc>
              <w:tcPr>
                <w:tcW w:w="4508" w:type="dxa"/>
              </w:tcPr>
              <w:p w14:paraId="14F83353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14:paraId="480FC7CE" w14:textId="77777777" w:rsidTr="00535A50">
            <w:tc>
              <w:tcPr>
                <w:tcW w:w="4508" w:type="dxa"/>
              </w:tcPr>
              <w:p w14:paraId="737DABF0" w14:textId="77777777" w:rsidR="000F423D" w:rsidRDefault="000F423D" w:rsidP="00535A50"/>
            </w:tc>
            <w:tc>
              <w:tcPr>
                <w:tcW w:w="4508" w:type="dxa"/>
              </w:tcPr>
              <w:p w14:paraId="373A0648" w14:textId="77777777"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</w:tbl>
        <w:p w14:paraId="207106E6" w14:textId="77777777" w:rsidR="000F423D" w:rsidRDefault="00000000" w:rsidP="000F423D"/>
      </w:sdtContent>
    </w:sdt>
    <w:sdt>
      <w:sdtPr>
        <w:rPr>
          <w:b/>
          <w:u w:val="single"/>
        </w:rPr>
        <w:id w:val="-1073817021"/>
        <w:placeholder>
          <w:docPart w:val="BEFD91CAC1AF40F4BD153408882564C5"/>
        </w:placeholder>
      </w:sdtPr>
      <w:sdtEndPr>
        <w:rPr>
          <w:b w:val="0"/>
          <w:u w:val="none"/>
        </w:rPr>
      </w:sdtEndPr>
      <w:sdtContent>
        <w:p w14:paraId="2B226FF6" w14:textId="77777777" w:rsidR="00B30611" w:rsidRPr="00884FB0" w:rsidRDefault="00B30611" w:rsidP="00B30611">
          <w:pPr>
            <w:rPr>
              <w:b/>
              <w:u w:val="single"/>
            </w:rPr>
          </w:pPr>
          <w:r>
            <w:rPr>
              <w:b/>
              <w:u w:val="single"/>
            </w:rPr>
            <w:t>Reviewer 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B30611" w14:paraId="363716CE" w14:textId="77777777" w:rsidTr="00535A50">
            <w:sdt>
              <w:sdtPr>
                <w:rPr>
                  <w:b/>
                </w:rPr>
                <w:id w:val="-1563859078"/>
                <w:placeholder>
                  <w:docPart w:val="BEFD91CAC1AF40F4BD153408882564C5"/>
                </w:placeholder>
              </w:sdtPr>
              <w:sdtContent>
                <w:tc>
                  <w:tcPr>
                    <w:tcW w:w="4508" w:type="dxa"/>
                  </w:tcPr>
                  <w:p w14:paraId="632DF201" w14:textId="77777777" w:rsidR="00B30611" w:rsidRPr="00884FB0" w:rsidRDefault="00B30611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14:paraId="74A9EEB2" w14:textId="77777777" w:rsidR="00B30611" w:rsidRPr="00884FB0" w:rsidRDefault="00B30611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B30611" w14:paraId="6706BD38" w14:textId="77777777" w:rsidTr="00535A50">
            <w:tc>
              <w:tcPr>
                <w:tcW w:w="4508" w:type="dxa"/>
              </w:tcPr>
              <w:p w14:paraId="7A72A54A" w14:textId="77777777" w:rsidR="00B30611" w:rsidRDefault="00B30611" w:rsidP="00535A50"/>
            </w:tc>
            <w:tc>
              <w:tcPr>
                <w:tcW w:w="4508" w:type="dxa"/>
              </w:tcPr>
              <w:p w14:paraId="1B3BFA87" w14:textId="77777777"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14:paraId="78381D46" w14:textId="77777777" w:rsidTr="00535A50">
            <w:tc>
              <w:tcPr>
                <w:tcW w:w="4508" w:type="dxa"/>
              </w:tcPr>
              <w:p w14:paraId="089605AF" w14:textId="77777777" w:rsidR="00B30611" w:rsidRDefault="00B30611" w:rsidP="00535A50"/>
            </w:tc>
            <w:tc>
              <w:tcPr>
                <w:tcW w:w="4508" w:type="dxa"/>
              </w:tcPr>
              <w:p w14:paraId="7E64B31B" w14:textId="77777777"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14:paraId="1172BE50" w14:textId="77777777" w:rsidTr="00535A50">
            <w:tc>
              <w:tcPr>
                <w:tcW w:w="4508" w:type="dxa"/>
              </w:tcPr>
              <w:p w14:paraId="1BC7FA0C" w14:textId="77777777" w:rsidR="00B30611" w:rsidRDefault="00B30611" w:rsidP="00535A50"/>
            </w:tc>
            <w:tc>
              <w:tcPr>
                <w:tcW w:w="4508" w:type="dxa"/>
              </w:tcPr>
              <w:p w14:paraId="61D05C53" w14:textId="77777777"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14:paraId="220A0012" w14:textId="77777777" w:rsidTr="00535A50">
            <w:tc>
              <w:tcPr>
                <w:tcW w:w="4508" w:type="dxa"/>
              </w:tcPr>
              <w:p w14:paraId="79FBB496" w14:textId="77777777" w:rsidR="00B30611" w:rsidRDefault="00B30611" w:rsidP="00535A50"/>
            </w:tc>
            <w:tc>
              <w:tcPr>
                <w:tcW w:w="4508" w:type="dxa"/>
              </w:tcPr>
              <w:p w14:paraId="484BE12B" w14:textId="77777777"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14:paraId="66DA7F45" w14:textId="77777777" w:rsidTr="00535A50">
            <w:tc>
              <w:tcPr>
                <w:tcW w:w="4508" w:type="dxa"/>
              </w:tcPr>
              <w:p w14:paraId="74B17705" w14:textId="77777777" w:rsidR="00B30611" w:rsidRDefault="00B30611" w:rsidP="00535A50"/>
            </w:tc>
            <w:tc>
              <w:tcPr>
                <w:tcW w:w="4508" w:type="dxa"/>
              </w:tcPr>
              <w:p w14:paraId="572FFBC4" w14:textId="77777777"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</w:tbl>
        <w:p w14:paraId="67515793" w14:textId="77777777" w:rsidR="00B30611" w:rsidRDefault="00000000" w:rsidP="00B30611"/>
      </w:sdtContent>
    </w:sdt>
    <w:p w14:paraId="3699969E" w14:textId="77777777" w:rsidR="000F423D" w:rsidRDefault="000F423D" w:rsidP="000F423D"/>
    <w:p w14:paraId="3D33FAAC" w14:textId="77777777" w:rsidR="000F423D" w:rsidRDefault="000F423D"/>
    <w:sectPr w:rsidR="000F42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D"/>
    <w:rsid w:val="000F423D"/>
    <w:rsid w:val="00B30611"/>
    <w:rsid w:val="00B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6030"/>
  <w15:chartTrackingRefBased/>
  <w15:docId w15:val="{C203A3BA-1B88-49EC-8A48-FEF2641C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23D"/>
    <w:rPr>
      <w:color w:val="808080"/>
    </w:rPr>
  </w:style>
  <w:style w:type="table" w:styleId="TableGrid">
    <w:name w:val="Table Grid"/>
    <w:basedOn w:val="TableNormal"/>
    <w:uiPriority w:val="39"/>
    <w:rsid w:val="000F42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42EFD7FCE4A7FBB44EECC9FDC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0A93-431D-44A2-8CCF-AA354342CD5A}"/>
      </w:docPartPr>
      <w:docPartBody>
        <w:p w:rsidR="00D26A45" w:rsidRDefault="003774D0" w:rsidP="003774D0">
          <w:pPr>
            <w:pStyle w:val="8C342EFD7FCE4A7FBB44EECC9FDC909A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18636E474C31BAD584FA971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E4F6-0E9D-482E-86F4-AFAEA011441D}"/>
      </w:docPartPr>
      <w:docPartBody>
        <w:p w:rsidR="00D26A45" w:rsidRDefault="003774D0" w:rsidP="003774D0">
          <w:pPr>
            <w:pStyle w:val="DF9718636E474C31BAD584FA9714AE01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D91CAC1AF40F4BD1534088825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B696-04B5-4004-82DB-90E78AF2D7D3}"/>
      </w:docPartPr>
      <w:docPartBody>
        <w:p w:rsidR="00A62971" w:rsidRDefault="00D26A45" w:rsidP="00D26A45">
          <w:pPr>
            <w:pStyle w:val="BEFD91CAC1AF40F4BD153408882564C5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D0"/>
    <w:rsid w:val="00040D24"/>
    <w:rsid w:val="003774D0"/>
    <w:rsid w:val="00A44371"/>
    <w:rsid w:val="00A62971"/>
    <w:rsid w:val="00D26A45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A45"/>
    <w:rPr>
      <w:color w:val="808080"/>
    </w:rPr>
  </w:style>
  <w:style w:type="paragraph" w:customStyle="1" w:styleId="8C342EFD7FCE4A7FBB44EECC9FDC909A">
    <w:name w:val="8C342EFD7FCE4A7FBB44EECC9FDC909A"/>
    <w:rsid w:val="003774D0"/>
  </w:style>
  <w:style w:type="paragraph" w:customStyle="1" w:styleId="DF9718636E474C31BAD584FA9714AE01">
    <w:name w:val="DF9718636E474C31BAD584FA9714AE01"/>
    <w:rsid w:val="003774D0"/>
  </w:style>
  <w:style w:type="paragraph" w:customStyle="1" w:styleId="BEFD91CAC1AF40F4BD153408882564C5">
    <w:name w:val="BEFD91CAC1AF40F4BD153408882564C5"/>
    <w:rsid w:val="00D26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TS. DR. ZAINAH MD. ZAIN</dc:creator>
  <cp:keywords/>
  <dc:description/>
  <cp:lastModifiedBy>MOFALZ</cp:lastModifiedBy>
  <cp:revision>3</cp:revision>
  <dcterms:created xsi:type="dcterms:W3CDTF">2021-06-22T03:17:00Z</dcterms:created>
  <dcterms:modified xsi:type="dcterms:W3CDTF">2022-12-09T01:30:00Z</dcterms:modified>
</cp:coreProperties>
</file>